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23705" w14:textId="77777777" w:rsidR="00C36407" w:rsidRPr="00435289" w:rsidRDefault="00C36407" w:rsidP="00C36407">
      <w:pPr>
        <w:rPr>
          <w:rFonts w:ascii="黑体" w:eastAsia="黑体" w:hAnsi="黑体" w:cs="黑体"/>
          <w:sz w:val="32"/>
          <w:szCs w:val="32"/>
        </w:rPr>
      </w:pPr>
      <w:r w:rsidRPr="00435289">
        <w:rPr>
          <w:rFonts w:ascii="黑体" w:eastAsia="黑体" w:hAnsi="黑体" w:cs="黑体" w:hint="eastAsia"/>
          <w:sz w:val="32"/>
          <w:szCs w:val="32"/>
        </w:rPr>
        <w:t>附件1：</w:t>
      </w:r>
    </w:p>
    <w:p w14:paraId="6605A00B" w14:textId="77777777" w:rsidR="00C36407" w:rsidRPr="00435289" w:rsidRDefault="00C36407" w:rsidP="00C36407">
      <w:pPr>
        <w:suppressAutoHyphens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3528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2024年度济南市第四人民医院</w:t>
      </w:r>
    </w:p>
    <w:p w14:paraId="00D9AF20" w14:textId="77777777" w:rsidR="00C36407" w:rsidRPr="00435289" w:rsidRDefault="00C36407" w:rsidP="00C36407">
      <w:pPr>
        <w:suppressAutoHyphens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35289">
        <w:rPr>
          <w:rFonts w:ascii="方正小标宋简体" w:eastAsia="方正小标宋简体" w:hAnsi="方正小标宋简体" w:cs="方正小标宋简体" w:hint="eastAsia"/>
          <w:sz w:val="44"/>
          <w:szCs w:val="44"/>
        </w:rPr>
        <w:t>引进急需紧缺专业人才岗位汇总表</w:t>
      </w:r>
    </w:p>
    <w:p w14:paraId="3A200C08" w14:textId="77777777" w:rsidR="00C36407" w:rsidRPr="00435289" w:rsidRDefault="00C36407" w:rsidP="00C36407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5849" w:type="pct"/>
        <w:tblInd w:w="-554" w:type="dxa"/>
        <w:tblLayout w:type="fixed"/>
        <w:tblLook w:val="04A0" w:firstRow="1" w:lastRow="0" w:firstColumn="1" w:lastColumn="0" w:noHBand="0" w:noVBand="1"/>
      </w:tblPr>
      <w:tblGrid>
        <w:gridCol w:w="717"/>
        <w:gridCol w:w="790"/>
        <w:gridCol w:w="794"/>
        <w:gridCol w:w="829"/>
        <w:gridCol w:w="812"/>
        <w:gridCol w:w="4243"/>
        <w:gridCol w:w="1343"/>
        <w:gridCol w:w="806"/>
      </w:tblGrid>
      <w:tr w:rsidR="00C36407" w:rsidRPr="00435289" w14:paraId="3E0C0241" w14:textId="77777777" w:rsidTr="009F2C96">
        <w:tc>
          <w:tcPr>
            <w:tcW w:w="347" w:type="pct"/>
            <w:vAlign w:val="center"/>
          </w:tcPr>
          <w:p w14:paraId="7A7A6B97" w14:textId="77777777" w:rsidR="00C36407" w:rsidRPr="00435289" w:rsidRDefault="00C36407" w:rsidP="009F2C96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35289"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382" w:type="pct"/>
            <w:vAlign w:val="center"/>
          </w:tcPr>
          <w:p w14:paraId="457E7F9C" w14:textId="77777777" w:rsidR="00C36407" w:rsidRPr="00435289" w:rsidRDefault="00C36407" w:rsidP="009F2C96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435289">
              <w:rPr>
                <w:rFonts w:ascii="黑体" w:eastAsia="黑体" w:hAnsi="黑体" w:cs="黑体" w:hint="eastAsia"/>
                <w:sz w:val="24"/>
              </w:rPr>
              <w:t>岗位</w:t>
            </w:r>
          </w:p>
        </w:tc>
        <w:tc>
          <w:tcPr>
            <w:tcW w:w="384" w:type="pct"/>
            <w:vAlign w:val="center"/>
          </w:tcPr>
          <w:p w14:paraId="20F251F9" w14:textId="77777777" w:rsidR="00C36407" w:rsidRPr="00435289" w:rsidRDefault="00C36407" w:rsidP="009F2C96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35289">
              <w:rPr>
                <w:rFonts w:ascii="黑体" w:eastAsia="黑体" w:hAnsi="黑体" w:cs="黑体" w:hint="eastAsia"/>
                <w:sz w:val="24"/>
              </w:rPr>
              <w:t>引进计划</w:t>
            </w:r>
          </w:p>
        </w:tc>
        <w:tc>
          <w:tcPr>
            <w:tcW w:w="401" w:type="pct"/>
            <w:vAlign w:val="center"/>
          </w:tcPr>
          <w:p w14:paraId="0B3F902E" w14:textId="77777777" w:rsidR="00C36407" w:rsidRPr="00435289" w:rsidRDefault="00C36407" w:rsidP="009F2C96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435289"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393" w:type="pct"/>
            <w:vAlign w:val="center"/>
          </w:tcPr>
          <w:p w14:paraId="208AFC92" w14:textId="77777777" w:rsidR="00C36407" w:rsidRPr="00435289" w:rsidRDefault="00C36407" w:rsidP="009F2C96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435289"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2053" w:type="pct"/>
            <w:vAlign w:val="center"/>
          </w:tcPr>
          <w:p w14:paraId="0F0827F0" w14:textId="77777777" w:rsidR="00C36407" w:rsidRPr="00435289" w:rsidRDefault="00C36407" w:rsidP="009F2C96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435289">
              <w:rPr>
                <w:rFonts w:ascii="黑体" w:eastAsia="黑体" w:hAnsi="黑体" w:cs="黑体" w:hint="eastAsia"/>
                <w:sz w:val="24"/>
              </w:rPr>
              <w:t>专业方向及要求</w:t>
            </w:r>
          </w:p>
        </w:tc>
        <w:tc>
          <w:tcPr>
            <w:tcW w:w="650" w:type="pct"/>
            <w:vAlign w:val="center"/>
          </w:tcPr>
          <w:p w14:paraId="46F0CCD2" w14:textId="77777777" w:rsidR="00C36407" w:rsidRPr="00435289" w:rsidRDefault="00C36407" w:rsidP="009F2C96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35289">
              <w:rPr>
                <w:rFonts w:ascii="黑体" w:eastAsia="黑体" w:hAnsi="黑体" w:cs="黑体" w:hint="eastAsia"/>
                <w:sz w:val="24"/>
              </w:rPr>
              <w:t>联系人及联系方式</w:t>
            </w:r>
          </w:p>
        </w:tc>
        <w:tc>
          <w:tcPr>
            <w:tcW w:w="390" w:type="pct"/>
            <w:vAlign w:val="center"/>
          </w:tcPr>
          <w:p w14:paraId="1EEE7BB1" w14:textId="77777777" w:rsidR="00C36407" w:rsidRPr="00435289" w:rsidRDefault="00C36407" w:rsidP="009F2C96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435289"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C36407" w:rsidRPr="00435289" w14:paraId="0BF277A4" w14:textId="77777777" w:rsidTr="009F2C96">
        <w:trPr>
          <w:trHeight w:val="2499"/>
        </w:trPr>
        <w:tc>
          <w:tcPr>
            <w:tcW w:w="347" w:type="pct"/>
            <w:vAlign w:val="center"/>
          </w:tcPr>
          <w:p w14:paraId="6DBF3FFE" w14:textId="77777777" w:rsidR="00C36407" w:rsidRPr="00435289" w:rsidRDefault="00C36407" w:rsidP="009F2C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35289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382" w:type="pct"/>
            <w:vAlign w:val="center"/>
          </w:tcPr>
          <w:p w14:paraId="5D06DEF2" w14:textId="77777777" w:rsidR="00C36407" w:rsidRPr="00435289" w:rsidRDefault="00C36407" w:rsidP="009F2C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35289">
              <w:rPr>
                <w:rFonts w:ascii="仿宋_GB2312" w:eastAsia="仿宋_GB2312" w:hint="eastAsia"/>
                <w:sz w:val="20"/>
                <w:szCs w:val="20"/>
              </w:rPr>
              <w:t>临床</w:t>
            </w:r>
            <w:r>
              <w:rPr>
                <w:rFonts w:ascii="仿宋_GB2312" w:eastAsia="仿宋_GB2312" w:hint="eastAsia"/>
                <w:sz w:val="20"/>
                <w:szCs w:val="20"/>
              </w:rPr>
              <w:t>医学</w:t>
            </w:r>
          </w:p>
        </w:tc>
        <w:tc>
          <w:tcPr>
            <w:tcW w:w="384" w:type="pct"/>
            <w:vAlign w:val="center"/>
          </w:tcPr>
          <w:p w14:paraId="6BA3C480" w14:textId="77777777" w:rsidR="00C36407" w:rsidRPr="00435289" w:rsidRDefault="00C36407" w:rsidP="009F2C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35289">
              <w:rPr>
                <w:rFonts w:ascii="仿宋_GB2312" w:eastAsia="仿宋_GB2312" w:hint="eastAsia"/>
                <w:sz w:val="20"/>
                <w:szCs w:val="20"/>
              </w:rPr>
              <w:t>26</w:t>
            </w:r>
          </w:p>
        </w:tc>
        <w:tc>
          <w:tcPr>
            <w:tcW w:w="401" w:type="pct"/>
            <w:vAlign w:val="center"/>
          </w:tcPr>
          <w:p w14:paraId="04B6537F" w14:textId="77777777" w:rsidR="00C36407" w:rsidRPr="00435289" w:rsidRDefault="00C36407" w:rsidP="009F2C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35289">
              <w:rPr>
                <w:rFonts w:ascii="仿宋_GB2312" w:eastAsia="仿宋_GB2312" w:hint="eastAsia"/>
                <w:sz w:val="20"/>
                <w:szCs w:val="20"/>
              </w:rPr>
              <w:t>研究生</w:t>
            </w:r>
          </w:p>
        </w:tc>
        <w:tc>
          <w:tcPr>
            <w:tcW w:w="393" w:type="pct"/>
            <w:vAlign w:val="center"/>
          </w:tcPr>
          <w:p w14:paraId="61ADDF50" w14:textId="77777777" w:rsidR="00C36407" w:rsidRPr="00435289" w:rsidRDefault="00C36407" w:rsidP="009F2C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35289">
              <w:rPr>
                <w:rFonts w:ascii="仿宋_GB2312" w:eastAsia="仿宋_GB2312" w:hint="eastAsia"/>
                <w:sz w:val="20"/>
                <w:szCs w:val="20"/>
              </w:rPr>
              <w:t>硕士</w:t>
            </w:r>
          </w:p>
        </w:tc>
        <w:tc>
          <w:tcPr>
            <w:tcW w:w="2053" w:type="pct"/>
            <w:vAlign w:val="center"/>
          </w:tcPr>
          <w:p w14:paraId="665CF865" w14:textId="77777777" w:rsidR="00C36407" w:rsidRPr="00435289" w:rsidRDefault="00C36407" w:rsidP="009F2C96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30309">
              <w:rPr>
                <w:rFonts w:ascii="仿宋_GB2312" w:eastAsia="仿宋_GB2312" w:hint="eastAsia"/>
                <w:sz w:val="20"/>
                <w:szCs w:val="20"/>
              </w:rPr>
              <w:t>内科学、神经病学、外科学（神经外科方向、心外科方向）、耳鼻咽喉科学、影像医学与核医学（超声方向）、超声医学、麻醉学、儿科学、儿内科学、康复医学与理疗学、全科医学、老年医学、急诊医学、重症医学、中医内科、临床病理学、临床病理学与病理生理学等专业；具有执业医师资格证</w:t>
            </w:r>
          </w:p>
        </w:tc>
        <w:tc>
          <w:tcPr>
            <w:tcW w:w="650" w:type="pct"/>
            <w:vAlign w:val="center"/>
          </w:tcPr>
          <w:p w14:paraId="17B22FF5" w14:textId="77777777" w:rsidR="00C36407" w:rsidRPr="00435289" w:rsidRDefault="00C36407" w:rsidP="009F2C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35289">
              <w:rPr>
                <w:rFonts w:ascii="仿宋_GB2312" w:eastAsia="仿宋_GB2312" w:hint="eastAsia"/>
                <w:sz w:val="20"/>
                <w:szCs w:val="20"/>
              </w:rPr>
              <w:t>尹老师</w:t>
            </w:r>
            <w:r w:rsidRPr="00435289">
              <w:rPr>
                <w:rFonts w:ascii="仿宋_GB2312" w:eastAsia="仿宋_GB2312" w:hint="eastAsia"/>
                <w:sz w:val="20"/>
                <w:szCs w:val="20"/>
              </w:rPr>
              <w:br/>
              <w:t>0531-81313612</w:t>
            </w:r>
          </w:p>
        </w:tc>
        <w:tc>
          <w:tcPr>
            <w:tcW w:w="390" w:type="pct"/>
            <w:vAlign w:val="center"/>
          </w:tcPr>
          <w:p w14:paraId="29E687BF" w14:textId="77777777" w:rsidR="00C36407" w:rsidRPr="00435289" w:rsidRDefault="00C36407" w:rsidP="009F2C9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36407" w:rsidRPr="00435289" w14:paraId="38DFE548" w14:textId="77777777" w:rsidTr="009F2C96">
        <w:trPr>
          <w:trHeight w:val="3244"/>
        </w:trPr>
        <w:tc>
          <w:tcPr>
            <w:tcW w:w="347" w:type="pct"/>
            <w:vAlign w:val="center"/>
          </w:tcPr>
          <w:p w14:paraId="6FE48C77" w14:textId="77777777" w:rsidR="00C36407" w:rsidRPr="00435289" w:rsidRDefault="00C36407" w:rsidP="009F2C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35289"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382" w:type="pct"/>
            <w:vAlign w:val="center"/>
          </w:tcPr>
          <w:p w14:paraId="2DEDB2C8" w14:textId="77777777" w:rsidR="00C36407" w:rsidRPr="00435289" w:rsidRDefault="00C36407" w:rsidP="009F2C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35289">
              <w:rPr>
                <w:rFonts w:ascii="仿宋_GB2312" w:eastAsia="仿宋_GB2312" w:hint="eastAsia"/>
                <w:sz w:val="20"/>
                <w:szCs w:val="20"/>
              </w:rPr>
              <w:t>医院党建</w:t>
            </w:r>
          </w:p>
        </w:tc>
        <w:tc>
          <w:tcPr>
            <w:tcW w:w="384" w:type="pct"/>
            <w:vAlign w:val="center"/>
          </w:tcPr>
          <w:p w14:paraId="12F07EBF" w14:textId="77777777" w:rsidR="00C36407" w:rsidRPr="00435289" w:rsidRDefault="00C36407" w:rsidP="009F2C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35289"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401" w:type="pct"/>
            <w:vAlign w:val="center"/>
          </w:tcPr>
          <w:p w14:paraId="2F3B21EE" w14:textId="77777777" w:rsidR="00C36407" w:rsidRPr="00435289" w:rsidRDefault="00C36407" w:rsidP="009F2C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35289">
              <w:rPr>
                <w:rFonts w:ascii="仿宋_GB2312" w:eastAsia="仿宋_GB2312" w:hint="eastAsia"/>
                <w:sz w:val="20"/>
                <w:szCs w:val="20"/>
              </w:rPr>
              <w:t>研究生</w:t>
            </w:r>
          </w:p>
        </w:tc>
        <w:tc>
          <w:tcPr>
            <w:tcW w:w="393" w:type="pct"/>
            <w:vAlign w:val="center"/>
          </w:tcPr>
          <w:p w14:paraId="0A917850" w14:textId="77777777" w:rsidR="00C36407" w:rsidRPr="00435289" w:rsidRDefault="00C36407" w:rsidP="009F2C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35289">
              <w:rPr>
                <w:rFonts w:ascii="仿宋_GB2312" w:eastAsia="仿宋_GB2312" w:hint="eastAsia"/>
                <w:sz w:val="20"/>
                <w:szCs w:val="20"/>
              </w:rPr>
              <w:t>硕士</w:t>
            </w:r>
          </w:p>
        </w:tc>
        <w:tc>
          <w:tcPr>
            <w:tcW w:w="2053" w:type="pct"/>
            <w:vAlign w:val="center"/>
          </w:tcPr>
          <w:p w14:paraId="09C1482B" w14:textId="77777777" w:rsidR="00C36407" w:rsidRPr="00435289" w:rsidRDefault="00C36407" w:rsidP="009F2C96">
            <w:pPr>
              <w:tabs>
                <w:tab w:val="left" w:pos="508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B2378">
              <w:rPr>
                <w:rFonts w:ascii="仿宋_GB2312" w:eastAsia="仿宋_GB2312" w:hint="eastAsia"/>
                <w:sz w:val="20"/>
                <w:szCs w:val="20"/>
              </w:rPr>
              <w:t>思想政治教育、党的建设、中国特色政治文化、马克思主义党的学说与党的建设研究、党团建设与管理、马克思主义与中国文化研究、中国特色社会主义政治、马克思主义法律理论与党内法规、中国特色社会主义理论、社会医学与卫生事业管理、卫生事业管理、卫生事业管理学、社会医学与卫生事业管理学、医院管理等专业；中共党员（含预备党员）</w:t>
            </w:r>
          </w:p>
        </w:tc>
        <w:tc>
          <w:tcPr>
            <w:tcW w:w="650" w:type="pct"/>
            <w:vAlign w:val="center"/>
          </w:tcPr>
          <w:p w14:paraId="56FA4873" w14:textId="77777777" w:rsidR="00C36407" w:rsidRPr="00435289" w:rsidRDefault="00C36407" w:rsidP="009F2C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35289">
              <w:rPr>
                <w:rFonts w:ascii="仿宋_GB2312" w:eastAsia="仿宋_GB2312" w:hint="eastAsia"/>
                <w:sz w:val="20"/>
                <w:szCs w:val="20"/>
              </w:rPr>
              <w:t>尹老师</w:t>
            </w:r>
            <w:r w:rsidRPr="00435289">
              <w:rPr>
                <w:rFonts w:ascii="仿宋_GB2312" w:eastAsia="仿宋_GB2312" w:hint="eastAsia"/>
                <w:sz w:val="20"/>
                <w:szCs w:val="20"/>
              </w:rPr>
              <w:br/>
              <w:t>0531-81313612</w:t>
            </w:r>
          </w:p>
        </w:tc>
        <w:tc>
          <w:tcPr>
            <w:tcW w:w="390" w:type="pct"/>
            <w:vAlign w:val="center"/>
          </w:tcPr>
          <w:p w14:paraId="5ABA51C5" w14:textId="77777777" w:rsidR="00C36407" w:rsidRPr="00435289" w:rsidRDefault="00C36407" w:rsidP="009F2C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0EB4B9C2" w14:textId="1BAF2271" w:rsidR="00364D17" w:rsidRPr="00C36407" w:rsidRDefault="00364D1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364D17" w:rsidRPr="00C36407" w:rsidSect="003E2210"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07"/>
    <w:rsid w:val="00364D17"/>
    <w:rsid w:val="003E2210"/>
    <w:rsid w:val="008B0564"/>
    <w:rsid w:val="008C3B2F"/>
    <w:rsid w:val="00B37DAD"/>
    <w:rsid w:val="00C36407"/>
    <w:rsid w:val="00D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18A3"/>
  <w15:chartTrackingRefBased/>
  <w15:docId w15:val="{F7C19E10-BCE8-4189-AFFB-3F1823B2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407"/>
    <w:pPr>
      <w:widowControl w:val="0"/>
      <w:spacing w:line="240" w:lineRule="auto"/>
    </w:pPr>
    <w:rPr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7DAD"/>
    <w:pPr>
      <w:keepNext/>
      <w:keepLines/>
      <w:widowControl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paragraph" w:styleId="2">
    <w:name w:val="heading 2"/>
    <w:aliases w:val="2层"/>
    <w:basedOn w:val="a"/>
    <w:next w:val="a"/>
    <w:link w:val="20"/>
    <w:uiPriority w:val="9"/>
    <w:unhideWhenUsed/>
    <w:qFormat/>
    <w:rsid w:val="00B37DAD"/>
    <w:pPr>
      <w:keepNext/>
      <w:keepLines/>
      <w:widowControl/>
      <w:spacing w:line="416" w:lineRule="atLeast"/>
      <w:jc w:val="left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37DAD"/>
    <w:rPr>
      <w:rFonts w:ascii="方正小标宋_GBK" w:eastAsia="方正小标宋_GBK"/>
      <w:bCs/>
      <w:kern w:val="44"/>
      <w:sz w:val="44"/>
      <w:szCs w:val="44"/>
    </w:rPr>
  </w:style>
  <w:style w:type="character" w:customStyle="1" w:styleId="20">
    <w:name w:val="标题 2 字符"/>
    <w:aliases w:val="2层 字符"/>
    <w:basedOn w:val="a0"/>
    <w:link w:val="2"/>
    <w:uiPriority w:val="9"/>
    <w:rsid w:val="00B37DAD"/>
    <w:rPr>
      <w:rFonts w:asciiTheme="majorHAnsi" w:eastAsia="黑体" w:hAnsiTheme="majorHAnsi" w:cstheme="majorBidi"/>
      <w:bCs/>
      <w:szCs w:val="32"/>
    </w:rPr>
  </w:style>
  <w:style w:type="table" w:styleId="a3">
    <w:name w:val="Table Grid"/>
    <w:basedOn w:val="a1"/>
    <w:qFormat/>
    <w:rsid w:val="00C36407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勋悟空 齐天大圣</dc:creator>
  <cp:keywords/>
  <dc:description/>
  <cp:lastModifiedBy>勋悟空 齐天大圣</cp:lastModifiedBy>
  <cp:revision>1</cp:revision>
  <dcterms:created xsi:type="dcterms:W3CDTF">2024-04-28T03:20:00Z</dcterms:created>
  <dcterms:modified xsi:type="dcterms:W3CDTF">2024-04-28T03:26:00Z</dcterms:modified>
</cp:coreProperties>
</file>